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59" w:rsidRDefault="00603859" w:rsidP="005724E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603859" w:rsidRDefault="00603859" w:rsidP="005724E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603859" w:rsidRDefault="00603859" w:rsidP="0060385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Cs w:val="24"/>
          <w:lang w:eastAsia="ru-RU"/>
        </w:rPr>
        <w:drawing>
          <wp:inline distT="0" distB="0" distL="0" distR="0" wp14:anchorId="15A1A1B5" wp14:editId="74C566B5">
            <wp:extent cx="5539740" cy="85801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 о творч группе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r="5120"/>
                    <a:stretch/>
                  </pic:blipFill>
                  <pic:spPr bwMode="auto">
                    <a:xfrm>
                      <a:off x="0" y="0"/>
                      <a:ext cx="5537280" cy="857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859" w:rsidRDefault="00603859" w:rsidP="005724E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603859" w:rsidRDefault="00603859" w:rsidP="005724EC">
      <w:pPr>
        <w:suppressAutoHyphens/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5724EC">
        <w:rPr>
          <w:rFonts w:ascii="Times New Roman" w:hAnsi="Times New Roman"/>
          <w:sz w:val="24"/>
          <w:szCs w:val="24"/>
          <w:lang w:eastAsia="ar-SA"/>
        </w:rPr>
        <w:lastRenderedPageBreak/>
        <w:t xml:space="preserve">3.1. </w:t>
      </w:r>
      <w:proofErr w:type="gramStart"/>
      <w:r w:rsidRPr="005724EC">
        <w:rPr>
          <w:rFonts w:ascii="Times New Roman" w:hAnsi="Times New Roman"/>
          <w:sz w:val="24"/>
          <w:szCs w:val="24"/>
          <w:lang w:eastAsia="ar-SA"/>
        </w:rPr>
        <w:t>Проблемные творческие группы педагогов создаются в режиме ВТК (временного творческого коллектива) под тему, которую выбрала группа и которая представляет профессиональный интерес для них и для коллектива, или под проблему, которая оказалась важной для участников группы.</w:t>
      </w:r>
      <w:proofErr w:type="gramEnd"/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3.2. Для организации работы творческой группы назначается руководитель из числа авторитетных педагогов, имеющих высшую или первую категорию.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 xml:space="preserve">3.3. Творческие группы создаются из наиболее опытных педагогов, имеющих склонность к научно-исследовательской работе и проявивших интерес к конкретной проблеме, не исключается участие и молодых, творчески настроенных педагогов. 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3.4. Участники группы разрабатывают программу деятельности (если это необходимо при участии администрации), затем эта программа согласовывается с Методическим советом школ и заносится в план.</w:t>
      </w:r>
    </w:p>
    <w:p w:rsidR="005724EC" w:rsidRPr="005724EC" w:rsidRDefault="005724EC" w:rsidP="005724EC">
      <w:pPr>
        <w:suppressAutoHyphens/>
        <w:spacing w:after="0" w:line="240" w:lineRule="auto"/>
        <w:rPr>
          <w:rFonts w:cs="Calibri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3.5. В течение учебного года проводится не менее 3 заседаний творческой группы.</w:t>
      </w:r>
    </w:p>
    <w:p w:rsidR="005724EC" w:rsidRPr="005724EC" w:rsidRDefault="005724EC" w:rsidP="002A2C17">
      <w:pPr>
        <w:tabs>
          <w:tab w:val="left" w:pos="480"/>
          <w:tab w:val="left" w:pos="2280"/>
        </w:tabs>
        <w:suppressAutoHyphens/>
        <w:spacing w:after="0" w:line="240" w:lineRule="auto"/>
        <w:ind w:left="1080" w:right="-1080"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724EC" w:rsidRPr="005724EC" w:rsidRDefault="002A2C17" w:rsidP="002A2C1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4</w:t>
      </w:r>
      <w:r w:rsidR="005724EC" w:rsidRPr="005724EC">
        <w:rPr>
          <w:rFonts w:ascii="Times New Roman" w:hAnsi="Times New Roman"/>
          <w:b/>
          <w:sz w:val="24"/>
          <w:szCs w:val="24"/>
          <w:lang w:eastAsia="ar-SA"/>
        </w:rPr>
        <w:t>. Содержание и формы работы.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4.1. Творческая группа составляет план работы, включая формулирование существующей проблемы, цель и пути её достижения, способы отслеживания получаемых результатов.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 xml:space="preserve">4.2. Формы работы творческой группы носят продуктивный характер: 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теоретические семинары (доклады, сообщения);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семинары-практикумы (доклады, сообщения с практическим показом на уроках, занятиях, классных и внеклассных мероприятиях), практикумы;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 xml:space="preserve">мастер — классы;   </w:t>
      </w:r>
      <w:r w:rsidRPr="005724EC">
        <w:rPr>
          <w:rFonts w:ascii="Times New Roman" w:hAnsi="Times New Roman"/>
          <w:color w:val="333333"/>
          <w:sz w:val="24"/>
          <w:szCs w:val="24"/>
          <w:lang w:eastAsia="ar-SA"/>
        </w:rPr>
        <w:t>деловые игры,   «круглые столы»,  «мозговые штурмы»,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форумы (обсуждение современных новейших методик, достижений психолого-педагогической науки, передового педагогического опыта);</w:t>
      </w:r>
    </w:p>
    <w:p w:rsidR="005724EC" w:rsidRPr="005724EC" w:rsidRDefault="005724EC" w:rsidP="005724EC">
      <w:pPr>
        <w:suppressAutoHyphens/>
        <w:spacing w:after="0" w:line="240" w:lineRule="auto"/>
        <w:rPr>
          <w:rFonts w:cs="Calibri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4.3. В качестве общего результата работы группы является документально оформленный пакет методических рекомендаций, разработок, пособий и т.п.</w:t>
      </w:r>
    </w:p>
    <w:p w:rsidR="005724EC" w:rsidRPr="005724EC" w:rsidRDefault="005724EC" w:rsidP="005724EC">
      <w:pPr>
        <w:tabs>
          <w:tab w:val="left" w:pos="480"/>
          <w:tab w:val="left" w:pos="2280"/>
        </w:tabs>
        <w:suppressAutoHyphens/>
        <w:spacing w:after="0" w:line="240" w:lineRule="auto"/>
        <w:ind w:right="-1080"/>
        <w:rPr>
          <w:rFonts w:ascii="Times New Roman" w:hAnsi="Times New Roman"/>
          <w:sz w:val="24"/>
          <w:szCs w:val="24"/>
          <w:lang w:eastAsia="ar-SA"/>
        </w:rPr>
      </w:pPr>
    </w:p>
    <w:p w:rsidR="005724EC" w:rsidRPr="005724EC" w:rsidRDefault="002A2C17" w:rsidP="002A2C1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="005724EC" w:rsidRPr="005724EC">
        <w:rPr>
          <w:rFonts w:ascii="Times New Roman" w:hAnsi="Times New Roman"/>
          <w:b/>
          <w:sz w:val="24"/>
          <w:szCs w:val="24"/>
          <w:lang w:eastAsia="ar-SA"/>
        </w:rPr>
        <w:t>. Организация деятельности творческой группы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5.1. Состав творческой группы определяется на основе самоопределения педагогов.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 xml:space="preserve">5.2. Руководство творческой группой осуществляет педагог, имеющий высокую квалификацию и владеющий навыками организации продуктивных форм деятельности коллектива. 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iCs/>
          <w:sz w:val="24"/>
          <w:szCs w:val="24"/>
          <w:lang w:eastAsia="ar-SA"/>
        </w:rPr>
        <w:t>5.3. Руководитель творческой группы: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организует разработку плана работы творческой группы;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определяет формы сбора и обобщения информации;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предлагает варианты активного участия каждого в работе группы;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обобщает и систематизирует материалы;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анализирует предложения и выносит их на обсуждение группы, предлагает стратегию разработки темы, проекта и т.д.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iCs/>
          <w:sz w:val="24"/>
          <w:szCs w:val="24"/>
          <w:lang w:eastAsia="ar-SA"/>
        </w:rPr>
        <w:t>5.4. Педагоги – члены творческой группы: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активно участвуют в заседаниях группы, привнося свой вклад в каждое занятие;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представляют собственные практические разработки, обобщенный опыт своей работы в соответствии с темой работы группы;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выполняют творческие задания руководителя группы и коллектива педагогов;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 xml:space="preserve">высказывают свое мнение по предложенным материалам, докладывают о результатах апробирования той или иной методики, способа, приема преподавания и т. п. </w:t>
      </w:r>
    </w:p>
    <w:p w:rsidR="005724EC" w:rsidRPr="005724EC" w:rsidRDefault="002A2C17" w:rsidP="002A2C17">
      <w:pPr>
        <w:suppressAutoHyphens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6</w:t>
      </w:r>
      <w:r w:rsidR="005724EC" w:rsidRPr="005724EC">
        <w:rPr>
          <w:rFonts w:ascii="Times New Roman" w:hAnsi="Times New Roman"/>
          <w:b/>
          <w:sz w:val="24"/>
          <w:szCs w:val="24"/>
          <w:lang w:eastAsia="ar-SA"/>
        </w:rPr>
        <w:t>. Документы и отчетность: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 xml:space="preserve">Положение о творческой группе. 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Информационная карта творческой группы.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 xml:space="preserve">Анализ состояния практики образовательного процесса. 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 xml:space="preserve">План работы творческой группы 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Протоколы заседаний творческой группы.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 xml:space="preserve">Методические рекомендации. 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 xml:space="preserve">Статьи, коллективные монографии и брошюры. </w:t>
      </w:r>
    </w:p>
    <w:p w:rsidR="005724EC" w:rsidRPr="005724EC" w:rsidRDefault="002A2C17" w:rsidP="002A2C1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7</w:t>
      </w:r>
      <w:r w:rsidR="005724EC" w:rsidRPr="005724EC">
        <w:rPr>
          <w:rFonts w:ascii="Times New Roman" w:hAnsi="Times New Roman"/>
          <w:b/>
          <w:sz w:val="24"/>
          <w:szCs w:val="24"/>
          <w:lang w:eastAsia="ar-SA"/>
        </w:rPr>
        <w:t>. Компетенция и ответственность творческой группы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7.1. Вычленение приоритетной задачи для работы.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7.2. Организация методической работы по определённому направлению, обобщение и обнародование всех результатов.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7.3. Апробация новых технологий, методик, новых программ, учебников, учебных пособий и т.п., обеспечивающих развитие школы.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 xml:space="preserve">7.4. </w:t>
      </w:r>
      <w:r w:rsidRPr="005724EC">
        <w:rPr>
          <w:rFonts w:ascii="Times New Roman" w:hAnsi="Times New Roman"/>
          <w:sz w:val="24"/>
          <w:szCs w:val="24"/>
          <w:u w:val="single"/>
          <w:lang w:eastAsia="ar-SA"/>
        </w:rPr>
        <w:t>Права творческой группы: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7.4.1. Постановка вопроса о включении плана работы творческой группы в план работы школы.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7.4.2. Требования от администрации помощи в научном, финансовом, материальном и др. обеспечении работы творческой группы.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7.4.3. Апробация новых технологий, методик, новых программ, учебников, учебных пособий и т.п., обеспечивающих развитие школы.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7.5.</w:t>
      </w:r>
      <w:r w:rsidRPr="005724EC">
        <w:rPr>
          <w:rFonts w:ascii="Times New Roman" w:hAnsi="Times New Roman"/>
          <w:sz w:val="24"/>
          <w:szCs w:val="24"/>
          <w:u w:val="single"/>
          <w:lang w:eastAsia="ar-SA"/>
        </w:rPr>
        <w:t xml:space="preserve"> Ответственность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7.5.1. За подготовку программных документов работы творческой группы.</w:t>
      </w:r>
    </w:p>
    <w:p w:rsidR="005724EC" w:rsidRPr="005724EC" w:rsidRDefault="005724EC" w:rsidP="005724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 xml:space="preserve">7.5.2. За систематическое отслеживание </w:t>
      </w:r>
      <w:proofErr w:type="gramStart"/>
      <w:r w:rsidRPr="005724EC">
        <w:rPr>
          <w:rFonts w:ascii="Times New Roman" w:hAnsi="Times New Roman"/>
          <w:sz w:val="24"/>
          <w:szCs w:val="24"/>
          <w:lang w:eastAsia="ar-SA"/>
        </w:rPr>
        <w:t>результативности реализации плана работы творческой группы</w:t>
      </w:r>
      <w:proofErr w:type="gramEnd"/>
      <w:r w:rsidRPr="005724EC">
        <w:rPr>
          <w:rFonts w:ascii="Times New Roman" w:hAnsi="Times New Roman"/>
          <w:sz w:val="24"/>
          <w:szCs w:val="24"/>
          <w:lang w:eastAsia="ar-SA"/>
        </w:rPr>
        <w:t>.</w:t>
      </w:r>
    </w:p>
    <w:p w:rsidR="005724EC" w:rsidRPr="005724EC" w:rsidRDefault="005724EC" w:rsidP="005724EC">
      <w:pPr>
        <w:suppressAutoHyphens/>
        <w:spacing w:after="0" w:line="240" w:lineRule="auto"/>
        <w:rPr>
          <w:rFonts w:cs="Calibri"/>
          <w:lang w:eastAsia="ar-SA"/>
        </w:rPr>
      </w:pPr>
      <w:r w:rsidRPr="005724EC">
        <w:rPr>
          <w:rFonts w:ascii="Times New Roman" w:hAnsi="Times New Roman"/>
          <w:sz w:val="24"/>
          <w:szCs w:val="24"/>
          <w:lang w:eastAsia="ar-SA"/>
        </w:rPr>
        <w:t>7.5.3. За своевременное информирование администрации о результатах реализации плана работы творческой группы.</w:t>
      </w:r>
    </w:p>
    <w:p w:rsidR="005724EC" w:rsidRPr="005724EC" w:rsidRDefault="005724EC" w:rsidP="005724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7212" w:rsidRPr="005724EC" w:rsidRDefault="00797212" w:rsidP="005724EC">
      <w:pPr>
        <w:tabs>
          <w:tab w:val="left" w:pos="7200"/>
        </w:tabs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color w:val="666699"/>
          <w:kern w:val="36"/>
          <w:sz w:val="24"/>
          <w:szCs w:val="24"/>
          <w:lang w:eastAsia="ru-RU"/>
        </w:rPr>
      </w:pPr>
    </w:p>
    <w:sectPr w:rsidR="00797212" w:rsidRPr="005724EC" w:rsidSect="002A2C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1A09"/>
    <w:multiLevelType w:val="multilevel"/>
    <w:tmpl w:val="7324C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7B302B5"/>
    <w:multiLevelType w:val="hybridMultilevel"/>
    <w:tmpl w:val="45AC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77"/>
    <w:rsid w:val="002A2C17"/>
    <w:rsid w:val="005724EC"/>
    <w:rsid w:val="005E3577"/>
    <w:rsid w:val="00603859"/>
    <w:rsid w:val="007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2018-05-28T07:52:00Z</dcterms:created>
  <dcterms:modified xsi:type="dcterms:W3CDTF">2018-05-31T06:26:00Z</dcterms:modified>
</cp:coreProperties>
</file>