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7D" w:rsidRDefault="006B257D" w:rsidP="00EC1BF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6B257D" w:rsidRDefault="006B257D" w:rsidP="00EC1BF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6B257D" w:rsidRDefault="006B257D" w:rsidP="00EC1BF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6B257D" w:rsidRDefault="006B257D" w:rsidP="00EC1BF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5760720" cy="8816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метод школьн объедин педаг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" r="2162"/>
                    <a:stretch/>
                  </pic:blipFill>
                  <pic:spPr bwMode="auto">
                    <a:xfrm>
                      <a:off x="0" y="0"/>
                      <a:ext cx="5758645" cy="881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57D" w:rsidRDefault="006B257D" w:rsidP="00EC1BF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6B257D" w:rsidRDefault="006B257D" w:rsidP="00EC1BF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6B257D" w:rsidRDefault="006B257D" w:rsidP="00EC1BF4">
      <w:pPr>
        <w:spacing w:after="0" w:line="240" w:lineRule="auto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EC1BF4" w:rsidRPr="00EC1BF4" w:rsidRDefault="00EC1BF4" w:rsidP="00EC1B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1BF4">
        <w:rPr>
          <w:rFonts w:ascii="Times New Roman" w:hAnsi="Times New Roman"/>
          <w:sz w:val="24"/>
          <w:szCs w:val="24"/>
          <w:lang w:eastAsia="ru-RU"/>
        </w:rPr>
        <w:lastRenderedPageBreak/>
        <w:t>- создавать условия для самообразования учителей и осуществлять руководство творческой работой коллектива.</w:t>
      </w:r>
    </w:p>
    <w:p w:rsidR="00EC1BF4" w:rsidRDefault="00EC1BF4" w:rsidP="00EC1B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6FA0" w:rsidRP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FA0">
        <w:rPr>
          <w:rFonts w:ascii="Times New Roman" w:hAnsi="Times New Roman"/>
          <w:b/>
          <w:sz w:val="24"/>
          <w:szCs w:val="24"/>
          <w:lang w:eastAsia="ru-RU"/>
        </w:rPr>
        <w:t>3. Содержание деятельности.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3.1. Изучение нормативной методической документации по вопросам образования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3.4. Планирование и анализ деятельности.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896FA0">
        <w:rPr>
          <w:rFonts w:ascii="Times New Roman" w:hAnsi="Times New Roman"/>
          <w:sz w:val="24"/>
          <w:szCs w:val="24"/>
          <w:lang w:eastAsia="ru-RU"/>
        </w:rPr>
        <w:t>внеучебное</w:t>
      </w:r>
      <w:proofErr w:type="spellEnd"/>
      <w:r w:rsidRPr="00896FA0">
        <w:rPr>
          <w:rFonts w:ascii="Times New Roman" w:hAnsi="Times New Roman"/>
          <w:sz w:val="24"/>
          <w:szCs w:val="24"/>
          <w:lang w:eastAsia="ru-RU"/>
        </w:rPr>
        <w:t xml:space="preserve"> время (олимпиады, смотры, предметные недели и др.).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3.7. Совершенствование содержания образования, участие в разработке вариативной части учебного плана.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3.8. Разработка, рецензирование, первичная экспертиза учебных программ, методических пособий, и др.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3.9. Изучение, обобщение, пропаганда педагогического опыта, создание банка данных актуального опыта.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3.10. Организация диагностики (мониторинга) эффективности деятельности членов ШМО.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3.11.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3.12. Участие в аттестации педагогических работников.</w:t>
      </w:r>
    </w:p>
    <w:p w:rsid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3.13. Организация открытых уроков, занятий, мастер-классов по определенной теме.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FA0">
        <w:rPr>
          <w:rFonts w:ascii="Times New Roman" w:hAnsi="Times New Roman"/>
          <w:b/>
          <w:sz w:val="24"/>
          <w:szCs w:val="24"/>
          <w:lang w:eastAsia="ru-RU"/>
        </w:rPr>
        <w:t>4. Структура и организация деятельности.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 xml:space="preserve">4.1. ШМО в лице его руководителя, работая совместно с методическим советом образовательного учреждения, осуществляет взаимосвязи с педагогическим советом, директором, заместителем директора, координирует действия по реализации целей и задач методической деятельности. </w:t>
      </w:r>
    </w:p>
    <w:p w:rsid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4.2. В конце учебного года руководитель анализирует работу предметного объединения и представляет анализ на  педагогическом Совете.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6FA0">
        <w:rPr>
          <w:rFonts w:ascii="Times New Roman" w:hAnsi="Times New Roman"/>
          <w:b/>
          <w:sz w:val="24"/>
          <w:szCs w:val="24"/>
          <w:lang w:eastAsia="ru-RU"/>
        </w:rPr>
        <w:t>5. Критерии оценки ШМО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5.1. Рост удовлетворенности педагогов собственной деятельностью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5.2. Высокая заинтересованность педагогов в творчестве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5.3. Положительная динамика качества обучения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5.4. Овладение современными методами обучения и воспитания</w:t>
      </w:r>
    </w:p>
    <w:p w:rsid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5.5. Обобщение и распространение  передового педагогического опыта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896FA0">
        <w:rPr>
          <w:rFonts w:ascii="Times New Roman" w:hAnsi="Times New Roman"/>
          <w:b/>
          <w:sz w:val="24"/>
          <w:szCs w:val="28"/>
          <w:lang w:eastAsia="ru-RU"/>
        </w:rPr>
        <w:t>6. Документация методического объединения.</w:t>
      </w:r>
    </w:p>
    <w:p w:rsidR="00896FA0" w:rsidRP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6FA0">
        <w:rPr>
          <w:rFonts w:ascii="Times New Roman" w:hAnsi="Times New Roman"/>
          <w:sz w:val="24"/>
          <w:szCs w:val="28"/>
          <w:lang w:eastAsia="ru-RU"/>
        </w:rPr>
        <w:t>Для работы в методическом объединении должны быть следующие документы: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- итоги работы за прошлый год;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-план работы на текущий год;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- сведения о темах самообразования;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t>- протоколы заседаний;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4"/>
          <w:lang w:eastAsia="ru-RU"/>
        </w:rPr>
        <w:lastRenderedPageBreak/>
        <w:t>7.2. Итоги работы  ШМО учителей-предметников руководители представляют заместителю директора по УВР за учебный год.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b/>
          <w:color w:val="000000"/>
          <w:sz w:val="24"/>
          <w:szCs w:val="24"/>
          <w:lang w:eastAsia="ru-RU"/>
        </w:rPr>
        <w:t>7. Права методического объединения.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Методическое объединение имеет право: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6FA0">
        <w:rPr>
          <w:rFonts w:ascii="Times New Roman" w:hAnsi="Times New Roman"/>
          <w:sz w:val="24"/>
          <w:szCs w:val="28"/>
          <w:lang w:eastAsia="ru-RU"/>
        </w:rPr>
        <w:t>-  выдвигать предложения об улучшении учебного процесса в школе;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6FA0">
        <w:rPr>
          <w:rFonts w:ascii="Times New Roman" w:hAnsi="Times New Roman"/>
          <w:sz w:val="24"/>
          <w:szCs w:val="28"/>
          <w:lang w:eastAsia="ru-RU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8"/>
          <w:lang w:eastAsia="ru-RU"/>
        </w:rPr>
        <w:t>- ставить вопрос перед администрацией школы о поощрении учителей методического объединения за активное участие в инновационной  деятельности;</w:t>
      </w: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  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>-  выдвигать от ШМО учителей для участия в конкурсах «Учитель года»; ходатайствовать перед директором школы о поощрении  лучших учителей ШМО.  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96FA0" w:rsidRP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b/>
          <w:color w:val="000000"/>
          <w:sz w:val="24"/>
          <w:szCs w:val="24"/>
          <w:lang w:eastAsia="ru-RU"/>
        </w:rPr>
        <w:t>8. Обязанности членов методического объединения.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>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участвовать в заседаниях методического объединения, практических семинарах и т. д.;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стремиться к повышению уровня профессионального мастерства;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знать тенденции развития методики преподавания предмета;</w:t>
      </w: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F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владеть основами самоанализа педагогической деятельности.</w:t>
      </w:r>
    </w:p>
    <w:p w:rsidR="00896FA0" w:rsidRDefault="00896FA0" w:rsidP="00896FA0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szCs w:val="28"/>
          <w:lang w:eastAsia="ru-RU"/>
        </w:rPr>
      </w:pPr>
      <w:r w:rsidRPr="00896FA0">
        <w:rPr>
          <w:rFonts w:ascii="Times New Roman" w:hAnsi="Times New Roman"/>
          <w:b/>
          <w:color w:val="000000"/>
          <w:lang w:eastAsia="ru-RU"/>
        </w:rPr>
        <w:t>9.</w:t>
      </w:r>
      <w:r w:rsidRPr="00896FA0">
        <w:rPr>
          <w:rFonts w:ascii="Times New Roman" w:hAnsi="Times New Roman"/>
          <w:b/>
          <w:szCs w:val="28"/>
          <w:lang w:eastAsia="ru-RU"/>
        </w:rPr>
        <w:t xml:space="preserve"> Контроль деятельности </w:t>
      </w:r>
      <w:r w:rsidRPr="00896FA0">
        <w:rPr>
          <w:rFonts w:ascii="Times New Roman" w:hAnsi="Times New Roman"/>
          <w:b/>
          <w:color w:val="000000"/>
          <w:lang w:eastAsia="ru-RU"/>
        </w:rPr>
        <w:t>методического объединения</w:t>
      </w:r>
      <w:r w:rsidRPr="00896FA0">
        <w:rPr>
          <w:rFonts w:ascii="Times New Roman" w:hAnsi="Times New Roman"/>
          <w:b/>
          <w:szCs w:val="28"/>
          <w:lang w:eastAsia="ru-RU"/>
        </w:rPr>
        <w:t>.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896FA0">
        <w:rPr>
          <w:rFonts w:ascii="Times New Roman" w:hAnsi="Times New Roman"/>
          <w:sz w:val="24"/>
          <w:szCs w:val="24"/>
          <w:lang w:eastAsia="ru-RU"/>
        </w:rPr>
        <w:t>.1. Руководитель школьного методического объединения назначается директором школы. План работы ШМО утверждает директор школы по согласованию с заместителем директора по УВР, отвечающего за организацию методической работы школы.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896FA0">
        <w:rPr>
          <w:rFonts w:ascii="Times New Roman" w:hAnsi="Times New Roman"/>
          <w:sz w:val="24"/>
          <w:szCs w:val="24"/>
          <w:lang w:eastAsia="ru-RU"/>
        </w:rPr>
        <w:t>.2.Заседания школьного методического объединения проводятся не реже  одного раза в четверть.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896FA0">
        <w:rPr>
          <w:rFonts w:ascii="Times New Roman" w:hAnsi="Times New Roman"/>
          <w:sz w:val="24"/>
          <w:szCs w:val="24"/>
          <w:lang w:eastAsia="ru-RU"/>
        </w:rPr>
        <w:t>.3.На заседания ШМО могут быть приглашены учителя других методических объединений с правом голоса.</w:t>
      </w:r>
    </w:p>
    <w:p w:rsid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96FA0" w:rsidRPr="00896FA0" w:rsidRDefault="00896FA0" w:rsidP="00896FA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96FA0" w:rsidRPr="00896FA0" w:rsidRDefault="00896FA0" w:rsidP="00896FA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896FA0">
        <w:rPr>
          <w:rFonts w:ascii="Times New Roman" w:hAnsi="Times New Roman"/>
          <w:b/>
          <w:sz w:val="24"/>
          <w:szCs w:val="28"/>
          <w:lang w:eastAsia="ru-RU"/>
        </w:rPr>
        <w:t>10. Срок действия положения</w:t>
      </w:r>
    </w:p>
    <w:p w:rsidR="00896FA0" w:rsidRPr="00896FA0" w:rsidRDefault="00896FA0" w:rsidP="0089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A0">
        <w:rPr>
          <w:rFonts w:ascii="Times New Roman" w:hAnsi="Times New Roman"/>
          <w:sz w:val="24"/>
          <w:szCs w:val="28"/>
          <w:lang w:eastAsia="ru-RU"/>
        </w:rPr>
        <w:t>10.1. Срок действия да</w:t>
      </w:r>
      <w:r>
        <w:rPr>
          <w:rFonts w:ascii="Times New Roman" w:hAnsi="Times New Roman"/>
          <w:sz w:val="24"/>
          <w:szCs w:val="28"/>
          <w:lang w:eastAsia="ru-RU"/>
        </w:rPr>
        <w:t>нного положения один год.</w:t>
      </w:r>
    </w:p>
    <w:p w:rsidR="00EC1BF4" w:rsidRPr="00EC1BF4" w:rsidRDefault="00EC1BF4" w:rsidP="00EC1B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3860" w:rsidRPr="00CE3860" w:rsidRDefault="00CE3860" w:rsidP="00EC1BF4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2EA9" w:rsidRDefault="00402EA9">
      <w:bookmarkStart w:id="0" w:name="_GoBack"/>
      <w:bookmarkEnd w:id="0"/>
    </w:p>
    <w:sectPr w:rsidR="00402EA9" w:rsidSect="00EC1B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E9E"/>
    <w:multiLevelType w:val="multilevel"/>
    <w:tmpl w:val="8F4CE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9D7424"/>
    <w:multiLevelType w:val="multilevel"/>
    <w:tmpl w:val="4A24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D"/>
    <w:rsid w:val="00402EA9"/>
    <w:rsid w:val="006B257D"/>
    <w:rsid w:val="00896FA0"/>
    <w:rsid w:val="00CE3860"/>
    <w:rsid w:val="00D5303D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5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2018-05-28T02:25:00Z</dcterms:created>
  <dcterms:modified xsi:type="dcterms:W3CDTF">2018-05-31T05:21:00Z</dcterms:modified>
</cp:coreProperties>
</file>